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83" w:rsidRPr="005D73A1" w:rsidRDefault="007E7483" w:rsidP="007E7483">
      <w:pPr>
        <w:pStyle w:val="a3"/>
        <w:rPr>
          <w:rFonts w:ascii="Tahoma" w:hAnsi="Tahoma" w:cs="Tahoma"/>
          <w:b/>
          <w:sz w:val="32"/>
          <w:szCs w:val="32"/>
        </w:rPr>
      </w:pPr>
      <w:r w:rsidRPr="005D73A1">
        <w:rPr>
          <w:rFonts w:ascii="Tahoma" w:hAnsi="Tahoma" w:cs="Tahoma"/>
          <w:b/>
          <w:sz w:val="32"/>
          <w:szCs w:val="32"/>
        </w:rPr>
        <w:t>Бриф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7E7483" w:rsidRPr="0094220B" w:rsidRDefault="007E7483" w:rsidP="007E7483">
      <w:pPr>
        <w:pStyle w:val="a3"/>
        <w:rPr>
          <w:rFonts w:ascii="Tahoma" w:hAnsi="Tahoma" w:cs="Tahoma"/>
        </w:rPr>
      </w:pPr>
      <w:r w:rsidRPr="0094220B">
        <w:rPr>
          <w:rFonts w:ascii="Tahoma" w:hAnsi="Tahoma" w:cs="Tahoma"/>
        </w:rPr>
        <w:t xml:space="preserve">                                                            </w:t>
      </w:r>
    </w:p>
    <w:p w:rsidR="007E7483" w:rsidRPr="0094220B" w:rsidRDefault="007E7483" w:rsidP="007E7483">
      <w:pPr>
        <w:pStyle w:val="western"/>
        <w:shd w:val="clear" w:color="auto" w:fill="FFFFFF"/>
        <w:spacing w:after="0" w:afterAutospacing="0"/>
        <w:ind w:right="283"/>
        <w:rPr>
          <w:rFonts w:ascii="Tahoma" w:hAnsi="Tahoma" w:cs="Tahoma"/>
          <w:color w:val="000000"/>
          <w:sz w:val="20"/>
          <w:szCs w:val="20"/>
        </w:rPr>
      </w:pPr>
      <w:r w:rsidRPr="0094220B">
        <w:rPr>
          <w:rFonts w:ascii="Tahoma" w:hAnsi="Tahoma" w:cs="Tahoma"/>
          <w:color w:val="000000"/>
          <w:sz w:val="20"/>
          <w:szCs w:val="20"/>
        </w:rPr>
        <w:t>Подготовка коммерческого предложения по организации мероприятия начинается с заполнения брифа, или предварительной анкеты. Бриф помогает вам сформулировать требования к проекту, а нам</w:t>
      </w:r>
      <w:r w:rsidRPr="0094220B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94220B">
        <w:rPr>
          <w:rFonts w:ascii="Tahoma" w:hAnsi="Tahoma" w:cs="Tahoma"/>
          <w:color w:val="000000"/>
          <w:sz w:val="20"/>
          <w:szCs w:val="20"/>
        </w:rPr>
        <w:t>— понять, как выполнить эти требования наилучшим образом.</w:t>
      </w:r>
    </w:p>
    <w:p w:rsidR="00EC0314" w:rsidRDefault="00EC031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7E7483" w:rsidRPr="0094220B" w:rsidTr="009F4D0F">
        <w:trPr>
          <w:trHeight w:val="415"/>
        </w:trPr>
        <w:tc>
          <w:tcPr>
            <w:tcW w:w="3828" w:type="dxa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>Название компании</w:t>
            </w: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7E7483" w:rsidRPr="0094220B" w:rsidTr="009F4D0F">
        <w:trPr>
          <w:trHeight w:val="420"/>
        </w:trPr>
        <w:tc>
          <w:tcPr>
            <w:tcW w:w="3828" w:type="dxa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>Дата проведения мероприятия</w:t>
            </w: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412"/>
        </w:trPr>
        <w:tc>
          <w:tcPr>
            <w:tcW w:w="3828" w:type="dxa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Количество гостей </w:t>
            </w: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233"/>
        </w:trPr>
        <w:tc>
          <w:tcPr>
            <w:tcW w:w="3828" w:type="dxa"/>
            <w:vMerge w:val="restart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Аудитория  </w:t>
            </w: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Средний возраст</w:t>
            </w:r>
          </w:p>
        </w:tc>
      </w:tr>
      <w:tr w:rsidR="007E7483" w:rsidRPr="0094220B" w:rsidTr="009F4D0F">
        <w:trPr>
          <w:trHeight w:val="23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Пол</w:t>
            </w:r>
          </w:p>
        </w:tc>
      </w:tr>
      <w:tr w:rsidR="007E7483" w:rsidRPr="0094220B" w:rsidTr="009F4D0F">
        <w:trPr>
          <w:trHeight w:val="23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Предпочтения гостей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 w:val="restart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Состав аудитории </w:t>
            </w:r>
            <w:r w:rsidRPr="007E7483">
              <w:rPr>
                <w:rFonts w:ascii="Tahoma" w:hAnsi="Tahoma" w:cs="Tahoma"/>
                <w:i/>
                <w:color w:val="D9D9D9"/>
                <w:sz w:val="16"/>
                <w:szCs w:val="16"/>
              </w:rPr>
              <w:t>(укажите целевые группы и оцените состав аудитории в процентном соотношении)</w:t>
            </w: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Акционеры компании 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Топ-менеджмент компании 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Сотрудники компании 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Клиенты 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Деловые партнеры </w:t>
            </w:r>
          </w:p>
        </w:tc>
      </w:tr>
      <w:tr w:rsidR="007E7483" w:rsidRPr="0094220B" w:rsidTr="009F4D0F">
        <w:trPr>
          <w:trHeight w:val="11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Другие ваши комментарии </w:t>
            </w:r>
          </w:p>
        </w:tc>
      </w:tr>
      <w:tr w:rsidR="007E7483" w:rsidRPr="0094220B" w:rsidTr="009F4D0F">
        <w:trPr>
          <w:trHeight w:val="669"/>
        </w:trPr>
        <w:tc>
          <w:tcPr>
            <w:tcW w:w="3828" w:type="dxa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Повод мероприятия 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688"/>
        </w:trPr>
        <w:tc>
          <w:tcPr>
            <w:tcW w:w="3828" w:type="dxa"/>
            <w:shd w:val="clear" w:color="auto" w:fill="5F497A"/>
            <w:vAlign w:val="center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Цели и задачи мероприятия 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27"/>
        </w:trPr>
        <w:tc>
          <w:tcPr>
            <w:tcW w:w="3828" w:type="dxa"/>
            <w:vMerge w:val="restart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Формат мероприятия 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Корпоративная вечеринка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Светский раут/прием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Выездное мероприятие за город 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Пикник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Спортивное мероприятие/</w:t>
            </w:r>
            <w:proofErr w:type="spellStart"/>
            <w:r w:rsidRPr="007E7483">
              <w:rPr>
                <w:rFonts w:ascii="Tahoma" w:hAnsi="Tahoma" w:cs="Tahoma"/>
                <w:sz w:val="16"/>
                <w:szCs w:val="16"/>
              </w:rPr>
              <w:t>тимбилдинг</w:t>
            </w:r>
            <w:proofErr w:type="spellEnd"/>
            <w:r w:rsidRPr="007E748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Семинар/конференция 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Выставка</w:t>
            </w:r>
          </w:p>
        </w:tc>
      </w:tr>
      <w:tr w:rsidR="007E7483" w:rsidRPr="0094220B" w:rsidTr="009F4D0F">
        <w:trPr>
          <w:trHeight w:val="22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Другое </w:t>
            </w:r>
          </w:p>
        </w:tc>
      </w:tr>
      <w:tr w:rsidR="007E7483" w:rsidRPr="0094220B" w:rsidTr="009F4D0F">
        <w:trPr>
          <w:trHeight w:val="2069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i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>Информация о компании (</w:t>
            </w:r>
            <w:r w:rsidRPr="007E7483">
              <w:rPr>
                <w:rFonts w:ascii="Tahoma" w:hAnsi="Tahoma" w:cs="Tahoma"/>
                <w:i/>
                <w:color w:val="D9D9D9"/>
                <w:sz w:val="16"/>
                <w:szCs w:val="16"/>
              </w:rPr>
              <w:t>напишите, как компания позиционирует себя относительно аудитории мероприятия)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i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40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i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Ожидаемый результат от проведения мероприятия </w:t>
            </w:r>
            <w:r w:rsidRPr="007E7483">
              <w:rPr>
                <w:rFonts w:ascii="Tahoma" w:hAnsi="Tahoma" w:cs="Tahoma"/>
                <w:i/>
                <w:color w:val="D9D9D9"/>
                <w:sz w:val="16"/>
                <w:szCs w:val="16"/>
              </w:rPr>
              <w:t>(каких изменений вы ожидаете)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40"/>
        </w:trPr>
        <w:tc>
          <w:tcPr>
            <w:tcW w:w="3828" w:type="dxa"/>
            <w:vMerge w:val="restart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Место проведения 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i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i/>
                <w:color w:val="D9D9D9"/>
                <w:sz w:val="16"/>
                <w:szCs w:val="16"/>
              </w:rPr>
              <w:t>Ваши пожелания, требования к площадке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Ресторан/банкетный зал </w:t>
            </w:r>
          </w:p>
        </w:tc>
      </w:tr>
      <w:tr w:rsidR="007E7483" w:rsidRPr="0094220B" w:rsidTr="009F4D0F">
        <w:trPr>
          <w:trHeight w:val="37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Открытая площадка </w:t>
            </w:r>
          </w:p>
        </w:tc>
      </w:tr>
      <w:tr w:rsidR="007E7483" w:rsidRPr="0094220B" w:rsidTr="009F4D0F">
        <w:trPr>
          <w:trHeight w:val="37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Пансионат/дом отдыха</w:t>
            </w:r>
          </w:p>
        </w:tc>
      </w:tr>
      <w:tr w:rsidR="007E7483" w:rsidRPr="0094220B" w:rsidTr="009F4D0F">
        <w:trPr>
          <w:trHeight w:val="37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E7483">
              <w:rPr>
                <w:rFonts w:ascii="Tahoma" w:hAnsi="Tahoma" w:cs="Tahoma"/>
                <w:i/>
                <w:sz w:val="16"/>
                <w:szCs w:val="16"/>
              </w:rPr>
              <w:t xml:space="preserve">Ваши комментарии 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7E7483" w:rsidRPr="0094220B" w:rsidTr="009F4D0F">
        <w:trPr>
          <w:trHeight w:val="75"/>
        </w:trPr>
        <w:tc>
          <w:tcPr>
            <w:tcW w:w="3828" w:type="dxa"/>
            <w:vMerge w:val="restart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974B4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D9D9D9"/>
                <w:sz w:val="16"/>
                <w:szCs w:val="16"/>
              </w:rPr>
              <w:t>Кейтеринг</w:t>
            </w:r>
            <w:proofErr w:type="spellEnd"/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Банкет</w:t>
            </w:r>
          </w:p>
        </w:tc>
      </w:tr>
      <w:tr w:rsidR="007E7483" w:rsidRPr="0094220B" w:rsidTr="009F4D0F">
        <w:trPr>
          <w:trHeight w:val="7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>Фуршет</w:t>
            </w:r>
            <w:bookmarkStart w:id="0" w:name="_GoBack"/>
            <w:bookmarkEnd w:id="0"/>
          </w:p>
        </w:tc>
      </w:tr>
      <w:tr w:rsidR="007E7483" w:rsidRPr="0094220B" w:rsidTr="009F4D0F">
        <w:trPr>
          <w:trHeight w:val="75"/>
        </w:trPr>
        <w:tc>
          <w:tcPr>
            <w:tcW w:w="3828" w:type="dxa"/>
            <w:vMerge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  <w:r w:rsidRPr="007E7483">
              <w:rPr>
                <w:rFonts w:ascii="Tahoma" w:hAnsi="Tahoma" w:cs="Tahoma"/>
                <w:sz w:val="16"/>
                <w:szCs w:val="16"/>
              </w:rPr>
              <w:t xml:space="preserve">Фуршет с рассадкой </w:t>
            </w:r>
          </w:p>
        </w:tc>
      </w:tr>
      <w:tr w:rsidR="007E7483" w:rsidRPr="0094220B" w:rsidTr="009F4D0F">
        <w:trPr>
          <w:trHeight w:val="1052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>Ориентировочный бюджет всего мероприятия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1129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i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Предыдущий опыт </w:t>
            </w:r>
            <w:r w:rsidRPr="007E7483">
              <w:rPr>
                <w:rFonts w:ascii="Tahoma" w:hAnsi="Tahoma" w:cs="Tahoma"/>
                <w:i/>
                <w:color w:val="D9D9D9"/>
                <w:sz w:val="16"/>
                <w:szCs w:val="16"/>
              </w:rPr>
              <w:t xml:space="preserve">(Где и каким образом вы  проводили подобные мероприятия?) </w:t>
            </w: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1121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Требуемые элементы предложения 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483" w:rsidRPr="0094220B" w:rsidTr="009F4D0F">
        <w:trPr>
          <w:trHeight w:val="1121"/>
        </w:trPr>
        <w:tc>
          <w:tcPr>
            <w:tcW w:w="3828" w:type="dxa"/>
            <w:shd w:val="clear" w:color="auto" w:fill="5F497A"/>
          </w:tcPr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7E7483" w:rsidRPr="007E7483" w:rsidRDefault="007E7483" w:rsidP="009F4D0F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7E7483">
              <w:rPr>
                <w:rFonts w:ascii="Tahoma" w:hAnsi="Tahoma" w:cs="Tahoma"/>
                <w:color w:val="D9D9D9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5386" w:type="dxa"/>
          </w:tcPr>
          <w:p w:rsidR="007E7483" w:rsidRPr="007E7483" w:rsidRDefault="007E7483" w:rsidP="009F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7483" w:rsidRDefault="007E7483"/>
    <w:p w:rsidR="007E7483" w:rsidRDefault="007E7483"/>
    <w:p w:rsidR="007E7483" w:rsidRDefault="007E7483"/>
    <w:p w:rsidR="007E7483" w:rsidRPr="007E7483" w:rsidRDefault="007E7483" w:rsidP="007E7483">
      <w:pPr>
        <w:jc w:val="center"/>
        <w:rPr>
          <w:b/>
          <w:color w:val="808080" w:themeColor="background1" w:themeShade="80"/>
          <w:lang w:val="en-US"/>
        </w:rPr>
      </w:pPr>
      <w:r w:rsidRPr="007E7483">
        <w:rPr>
          <w:b/>
          <w:color w:val="808080" w:themeColor="background1" w:themeShade="80"/>
        </w:rPr>
        <w:t>Компания</w:t>
      </w:r>
      <w:r w:rsidRPr="007E7483">
        <w:rPr>
          <w:b/>
          <w:color w:val="808080" w:themeColor="background1" w:themeShade="80"/>
          <w:lang w:val="en-US"/>
        </w:rPr>
        <w:t xml:space="preserve"> «YOURS EVENT» | +7(727)354-55-98, +7(708)969-74-33 | www.yoursevent.kz</w:t>
      </w:r>
    </w:p>
    <w:sectPr w:rsidR="007E7483" w:rsidRPr="007E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C4"/>
    <w:rsid w:val="007E7483"/>
    <w:rsid w:val="00974B43"/>
    <w:rsid w:val="00EC0314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E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E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Aeksandr</dc:creator>
  <cp:keywords/>
  <dc:description/>
  <cp:lastModifiedBy>Aeksandr</cp:lastModifiedBy>
  <cp:revision>3</cp:revision>
  <dcterms:created xsi:type="dcterms:W3CDTF">2016-09-02T11:29:00Z</dcterms:created>
  <dcterms:modified xsi:type="dcterms:W3CDTF">2016-09-02T21:34:00Z</dcterms:modified>
</cp:coreProperties>
</file>